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9ED"/>
  <w:body>
    <w:p w:rsidR="00000000" w:rsidDel="00000000" w:rsidP="00000000" w:rsidRDefault="00000000" w:rsidRPr="00000000">
      <w:pPr>
        <w:pStyle w:val="Title"/>
        <w:spacing w:before="320" w:line="240" w:lineRule="auto"/>
        <w:contextualSpacing w:val="0"/>
      </w:pPr>
      <w:bookmarkStart w:colFirst="0" w:colLast="0" w:name="_m9gdb6sgs64i" w:id="0"/>
      <w:bookmarkEnd w:id="0"/>
      <w:r w:rsidDel="00000000" w:rsidR="00000000" w:rsidRPr="00000000">
        <w:rPr>
          <w:rtl w:val="0"/>
        </w:rPr>
        <w:t xml:space="preserve">STEAM LAB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GEOMETRY 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449hs8r5cj2h" w:id="1"/>
      <w:bookmarkEnd w:id="1"/>
      <w:r w:rsidDel="00000000" w:rsidR="00000000" w:rsidRPr="00000000">
        <w:rPr>
          <w:rtl w:val="0"/>
        </w:rPr>
        <w:t xml:space="preserve">TEAMMATES: Hunter G, Elizabeth S, Jack S, Maggie 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ind w:left="-105" w:firstLine="0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j8qvffz5xeyz" w:id="2"/>
      <w:bookmarkEnd w:id="2"/>
      <w:r w:rsidDel="00000000" w:rsidR="00000000" w:rsidRPr="00000000">
        <w:rPr>
          <w:rtl w:val="0"/>
        </w:rPr>
        <w:t xml:space="preserve">Part 1: What are we bringing?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Tactical Flashlight (cylinder)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Soccer Ball (icosahedron)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Calculate Area of 2D Shapes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Square→</w:t>
      </w:r>
      <m:oMath>
        <m:sSup>
          <m:sSupPr>
            <m:ctrlPr>
              <w:rPr/>
            </m:ctrlPr>
          </m:sSupPr>
          <m:e>
            <m:r>
              <w:rPr/>
              <m:t xml:space="preserve">a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(a=side)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Circle→ </w:t>
      </w:r>
      <m:oMath>
        <m:r>
          <w:rPr/>
          <m:t xml:space="preserve">4 π</m:t>
        </m:r>
        <m:sSup>
          <m:sSupPr>
            <m:ctrlPr>
              <w:rPr/>
            </m:ctrlPr>
          </m:sSupPr>
          <m:e>
            <m:r>
              <w:rPr/>
              <m:t xml:space="preserve"> r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Rectangle→</w:t>
      </w:r>
      <m:oMath>
        <m:r>
          <w:rPr/>
          <m:t xml:space="preserve">w l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Triangle→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sz w:val="36"/>
                    <w:szCs w:val="36"/>
                  </w:rPr>
                </m:ctrlPr>
              </m:sSubPr>
              <m:e>
                <m:r>
                  <w:rPr>
                    <w:sz w:val="36"/>
                    <w:szCs w:val="36"/>
                  </w:rPr>
                  <m:t xml:space="preserve">h</m:t>
                </m:r>
              </m:e>
              <m:sub>
                <m:r>
                  <w:rPr>
                    <w:sz w:val="36"/>
                    <w:szCs w:val="36"/>
                  </w:rPr>
                  <m:t xml:space="preserve">b</m:t>
                </m:r>
              </m:sub>
            </m:sSub>
            <m:r>
              <w:rPr>
                <w:sz w:val="36"/>
                <w:szCs w:val="36"/>
              </w:rPr>
              <m:t xml:space="preserve">b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before="320" w:line="240" w:lineRule="auto"/>
        <w:contextualSpacing w:val="0"/>
      </w:pPr>
      <w:bookmarkStart w:colFirst="0" w:colLast="0" w:name="_i9cnt6o2g8np" w:id="3"/>
      <w:bookmarkEnd w:id="3"/>
      <w:r w:rsidDel="00000000" w:rsidR="00000000" w:rsidRPr="00000000">
        <w:rPr>
          <w:rtl w:val="0"/>
        </w:rPr>
        <w:t xml:space="preserve">Examples of 2D Shapes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200" w:line="312" w:lineRule="auto"/>
        <w:ind w:left="0" w:right="-15" w:firstLine="0"/>
        <w:contextualSpacing w:val="0"/>
        <w:jc w:val="left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Square→ </w:t>
      </w:r>
      <m:oMath>
        <m:sSup>
          <m:sSupPr>
            <m:ctrlPr>
              <w:rPr/>
            </m:ctrlPr>
          </m:sSupPr>
          <m:e>
            <m:r>
              <w:rPr/>
              <m:t xml:space="preserve">4</m:t>
            </m:r>
          </m:e>
          <m:sup>
            <m:r>
              <w:rPr/>
              <m:t xml:space="preserve">2</m:t>
            </m:r>
          </m:sup>
        </m:sSup>
        <m:r>
          <w:rPr/>
          <m:t xml:space="preserve">=16</m:t>
        </m:r>
      </m:oMath>
      <w:r w:rsidDel="00000000" w:rsidR="00000000" w:rsidRPr="00000000">
        <w:rPr>
          <w:rFonts w:ascii="Nova Mono" w:cs="Nova Mono" w:eastAsia="Nova Mono" w:hAnsi="Nova Mono"/>
          <w:rtl w:val="0"/>
        </w:rPr>
        <w:tab/>
        <w:tab/>
        <w:tab/>
        <w:t xml:space="preserve">Circle→4 π </w:t>
      </w:r>
      <m:oMath>
        <m:sSup>
          <m:sSupPr>
            <m:ctrlPr>
              <w:rPr/>
            </m:ctrlPr>
          </m:sSupPr>
          <m:e>
            <m:r>
              <w:rPr/>
              <m:t xml:space="preserve">6</m:t>
            </m:r>
          </m:e>
          <m:sup>
            <m:r>
              <w:rPr/>
              <m:t xml:space="preserve">2</m:t>
            </m:r>
          </m:sup>
        </m:sSup>
        <m:r>
          <w:rPr/>
          <m:t xml:space="preserve">=452.3</m:t>
        </m:r>
      </m:oMath>
      <w:r w:rsidDel="00000000" w:rsidR="00000000" w:rsidRPr="00000000">
        <w:rPr>
          <w:rFonts w:ascii="Nova Mono" w:cs="Nova Mono" w:eastAsia="Nova Mono" w:hAnsi="Nova Mono"/>
          <w:rtl w:val="0"/>
        </w:rPr>
        <w:tab/>
        <w:tab/>
        <w:t xml:space="preserve">             Rectangle→ </w:t>
      </w:r>
      <m:oMath>
        <m:r>
          <w:rPr/>
          <m:t xml:space="preserve">5</m:t>
        </m:r>
        <m:r>
          <w:rPr/>
          <m:t>×</m:t>
        </m:r>
        <m:r>
          <w:rPr/>
          <m:t xml:space="preserve">8=40</m:t>
        </m:r>
      </m:oMath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4362450</wp:posOffset>
                </wp:positionH>
                <wp:positionV relativeFrom="paragraph">
                  <wp:posOffset>385763</wp:posOffset>
                </wp:positionV>
                <wp:extent cx="1466850" cy="229230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76575" y="895350"/>
                          <a:ext cx="1466850" cy="2292302"/>
                          <a:chOff x="3076575" y="895350"/>
                          <a:chExt cx="3495600" cy="3247875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3076575" y="1952625"/>
                            <a:ext cx="3495600" cy="2190600"/>
                          </a:xfrm>
                          <a:prstGeom prst="rect">
                            <a:avLst/>
                          </a:prstGeom>
                          <a:solidFill>
                            <a:srgbClr val="00FAC4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429000" y="2914650"/>
                            <a:ext cx="733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8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695825" y="895350"/>
                            <a:ext cx="781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4362450</wp:posOffset>
                </wp:positionH>
                <wp:positionV relativeFrom="paragraph">
                  <wp:posOffset>385763</wp:posOffset>
                </wp:positionV>
                <wp:extent cx="1466850" cy="2292302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22923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57150</wp:posOffset>
                </wp:positionH>
                <wp:positionV relativeFrom="paragraph">
                  <wp:posOffset>381000</wp:posOffset>
                </wp:positionV>
                <wp:extent cx="1819275" cy="1724025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76750" y="1752600"/>
                          <a:ext cx="1819275" cy="1724025"/>
                          <a:chOff x="4176750" y="1752600"/>
                          <a:chExt cx="1795575" cy="1704900"/>
                        </a:xfrm>
                      </wpg:grpSpPr>
                      <wps:wsp>
                        <wps:cNvSpPr/>
                        <wps:cNvPr id="14" name="Shape 14"/>
                        <wps:spPr>
                          <a:xfrm>
                            <a:off x="4176750" y="2095500"/>
                            <a:ext cx="1400100" cy="1362000"/>
                          </a:xfrm>
                          <a:prstGeom prst="rect">
                            <a:avLst/>
                          </a:prstGeom>
                          <a:solidFill>
                            <a:srgbClr val="00FAC4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5686425" y="2619375"/>
                            <a:ext cx="285900" cy="2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4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4719600" y="1752600"/>
                            <a:ext cx="3144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4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57150</wp:posOffset>
                </wp:positionH>
                <wp:positionV relativeFrom="paragraph">
                  <wp:posOffset>381000</wp:posOffset>
                </wp:positionV>
                <wp:extent cx="1819275" cy="1724025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2124075</wp:posOffset>
                </wp:positionH>
                <wp:positionV relativeFrom="paragraph">
                  <wp:posOffset>542925</wp:posOffset>
                </wp:positionV>
                <wp:extent cx="1470692" cy="197834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14625" y="1809750"/>
                          <a:ext cx="1470692" cy="1978343"/>
                          <a:chOff x="2714625" y="1809750"/>
                          <a:chExt cx="1857300" cy="2505000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2714625" y="1809750"/>
                            <a:ext cx="1857300" cy="2505000"/>
                          </a:xfrm>
                          <a:prstGeom prst="ellipse">
                            <a:avLst/>
                          </a:prstGeom>
                          <a:solidFill>
                            <a:srgbClr val="00FAC4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3695625" y="3057450"/>
                            <a:ext cx="876300" cy="4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3629025" y="3009900"/>
                            <a:ext cx="66600" cy="95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048125" y="2733675"/>
                            <a:ext cx="3429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6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2124075</wp:posOffset>
                </wp:positionH>
                <wp:positionV relativeFrom="paragraph">
                  <wp:posOffset>542925</wp:posOffset>
                </wp:positionV>
                <wp:extent cx="1470692" cy="1978343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692" cy="19783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200" w:line="312" w:lineRule="auto"/>
        <w:ind w:left="0" w:right="-1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200" w:line="312" w:lineRule="auto"/>
        <w:ind w:left="0" w:right="-15" w:firstLine="0"/>
        <w:contextualSpacing w:val="0"/>
        <w:jc w:val="left"/>
      </w:pPr>
      <w:r w:rsidDel="00000000" w:rsidR="00000000" w:rsidRPr="00000000">
        <w:rPr>
          <w:rtl w:val="0"/>
        </w:rPr>
        <w:t xml:space="preserve">(Triangle on next page)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200" w:line="312" w:lineRule="auto"/>
        <w:ind w:left="0" w:right="-15" w:firstLine="0"/>
        <w:contextualSpacing w:val="0"/>
        <w:jc w:val="left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Triangle→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sz w:val="36"/>
                    <w:szCs w:val="36"/>
                  </w:rPr>
                </m:ctrlPr>
              </m:sSubPr>
              <m:e>
                <m:r>
                  <w:rPr>
                    <w:sz w:val="36"/>
                    <w:szCs w:val="36"/>
                  </w:rPr>
                  <m:t xml:space="preserve">5</m:t>
                </m:r>
              </m:e>
              <m:sub>
                <m:r>
                  <w:rPr>
                    <w:sz w:val="36"/>
                    <w:szCs w:val="36"/>
                  </w:rPr>
                  <m:t xml:space="preserve">3</m:t>
                </m:r>
              </m:sub>
            </m:sSub>
            <m:r>
              <w:rPr>
                <w:sz w:val="36"/>
                <w:szCs w:val="36"/>
              </w:rPr>
              <m:t xml:space="preserve">3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  <m:r>
          <w:rPr>
            <w:sz w:val="36"/>
            <w:szCs w:val="36"/>
          </w:rPr>
          <m:t xml:space="preserve">=7.5</m:t>
        </m:r>
      </m:oMath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247650</wp:posOffset>
                </wp:positionH>
                <wp:positionV relativeFrom="paragraph">
                  <wp:posOffset>523875</wp:posOffset>
                </wp:positionV>
                <wp:extent cx="742950" cy="16002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71925" y="2352675"/>
                          <a:ext cx="742950" cy="1600200"/>
                          <a:chOff x="3971925" y="2352675"/>
                          <a:chExt cx="723900" cy="1552575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3971925" y="2352675"/>
                            <a:ext cx="723900" cy="13620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00FAC4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4333875" y="2352675"/>
                            <a:ext cx="0" cy="1362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4333875" y="3562275"/>
                            <a:ext cx="180900" cy="152400"/>
                          </a:xfrm>
                          <a:prstGeom prst="rect">
                            <a:avLst/>
                          </a:prstGeom>
                          <a:solidFill>
                            <a:srgbClr val="00FAC4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105275" y="3209925"/>
                            <a:ext cx="1335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443450" y="3628950"/>
                            <a:ext cx="209400" cy="2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247650</wp:posOffset>
                </wp:positionH>
                <wp:positionV relativeFrom="paragraph">
                  <wp:posOffset>523875</wp:posOffset>
                </wp:positionV>
                <wp:extent cx="742950" cy="1600200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160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5840" w:w="12240"/>
      <w:pgMar w:bottom="1152" w:top="1152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ld Standard T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Nova Mono">
    <w:embedRegular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T Serif" w:cs="PT Serif" w:eastAsia="PT Serif" w:hAnsi="PT Serif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12" w:lineRule="auto"/>
        <w:ind w:left="-15" w:right="-15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00" w:lineRule="auto"/>
      <w:contextualSpacing w:val="1"/>
    </w:pPr>
    <w:rPr>
      <w:rFonts w:ascii="Old Standard TT" w:cs="Old Standard TT" w:eastAsia="Old Standard TT" w:hAnsi="Old Standard TT"/>
      <w:b w:val="1"/>
      <w:sz w:val="28"/>
      <w:szCs w:val="28"/>
    </w:rPr>
  </w:style>
  <w:style w:type="paragraph" w:styleId="Heading2">
    <w:name w:val="heading 2"/>
    <w:basedOn w:val="Normal"/>
    <w:next w:val="Normal"/>
    <w:pPr>
      <w:contextualSpacing w:val="1"/>
    </w:pPr>
    <w:rPr>
      <w:b w:val="1"/>
    </w:rPr>
  </w:style>
  <w:style w:type="paragraph" w:styleId="Heading3">
    <w:name w:val="heading 3"/>
    <w:basedOn w:val="Normal"/>
    <w:next w:val="Normal"/>
    <w:pPr>
      <w:ind w:left="0" w:firstLine="0"/>
      <w:contextualSpacing w:val="1"/>
    </w:pPr>
    <w:rPr>
      <w:i w:val="1"/>
    </w:rPr>
  </w:style>
  <w:style w:type="paragraph" w:styleId="Heading4">
    <w:name w:val="heading 4"/>
    <w:basedOn w:val="Normal"/>
    <w:next w:val="Normal"/>
    <w:pPr>
      <w:widowControl w:val="0"/>
      <w:spacing w:before="0" w:lineRule="auto"/>
      <w:contextualSpacing w:val="1"/>
    </w:pPr>
    <w:rPr>
      <w:rFonts w:ascii="Old Standard TT" w:cs="Old Standard TT" w:eastAsia="Old Standard TT" w:hAnsi="Old Standard TT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Old Standard TT" w:cs="Old Standard TT" w:eastAsia="Old Standard TT" w:hAnsi="Old Standard TT"/>
      <w:b w:val="1"/>
      <w:color w:val="00a797"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spacing w:before="0" w:lineRule="auto"/>
      <w:contextualSpacing w:val="1"/>
    </w:pPr>
    <w:rPr>
      <w:rFonts w:ascii="Old Standard TT" w:cs="Old Standard TT" w:eastAsia="Old Standard TT" w:hAnsi="Old Standard TT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1.png"/><Relationship Id="rId6" Type="http://schemas.openxmlformats.org/officeDocument/2006/relationships/image" Target="media/image07.png"/><Relationship Id="rId7" Type="http://schemas.openxmlformats.org/officeDocument/2006/relationships/image" Target="media/image05.png"/><Relationship Id="rId8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5" Type="http://schemas.openxmlformats.org/officeDocument/2006/relationships/font" Target="fonts/OldStandardTT-regular.ttf"/><Relationship Id="rId6" Type="http://schemas.openxmlformats.org/officeDocument/2006/relationships/font" Target="fonts/OldStandardTT-bold.ttf"/><Relationship Id="rId7" Type="http://schemas.openxmlformats.org/officeDocument/2006/relationships/font" Target="fonts/OldStandardTT-italic.ttf"/><Relationship Id="rId8" Type="http://schemas.openxmlformats.org/officeDocument/2006/relationships/font" Target="fonts/NovaMono-regular.ttf"/></Relationships>
</file>